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CC8E" w14:textId="77777777" w:rsidR="00700206" w:rsidRDefault="00700206"/>
    <w:p w14:paraId="42E28062" w14:textId="77777777" w:rsidR="00EC5CF5" w:rsidRDefault="00EC5CF5"/>
    <w:p w14:paraId="06640C24" w14:textId="778E47A8" w:rsidR="00EC5CF5" w:rsidRDefault="00EC5CF5">
      <w:pPr>
        <w:rPr>
          <w:sz w:val="32"/>
          <w:szCs w:val="32"/>
        </w:rPr>
      </w:pPr>
      <w:r>
        <w:rPr>
          <w:sz w:val="32"/>
          <w:szCs w:val="32"/>
        </w:rPr>
        <w:t>Dottoressa MARIA LORELLA MISSAGLIA</w:t>
      </w:r>
    </w:p>
    <w:p w14:paraId="47328111" w14:textId="1EC323E9" w:rsidR="00EC5CF5" w:rsidRDefault="00EC5CF5">
      <w:pPr>
        <w:rPr>
          <w:sz w:val="32"/>
          <w:szCs w:val="32"/>
        </w:rPr>
      </w:pPr>
      <w:r>
        <w:rPr>
          <w:sz w:val="32"/>
          <w:szCs w:val="32"/>
        </w:rPr>
        <w:t>Laurea in Medicina e Chirurgia presso Università degli Studi di Milano</w:t>
      </w:r>
    </w:p>
    <w:p w14:paraId="55E3C9D7" w14:textId="146921DC" w:rsidR="00EC5CF5" w:rsidRDefault="00EC5CF5">
      <w:pPr>
        <w:rPr>
          <w:sz w:val="32"/>
          <w:szCs w:val="32"/>
        </w:rPr>
      </w:pPr>
      <w:r>
        <w:rPr>
          <w:sz w:val="32"/>
          <w:szCs w:val="32"/>
        </w:rPr>
        <w:t>Specializzazione in Neuropsichiatria Infantile presso l’Università degli Studi di Milano</w:t>
      </w:r>
    </w:p>
    <w:p w14:paraId="49FAAD45" w14:textId="77777777" w:rsidR="00EC5CF5" w:rsidRDefault="00EC5CF5">
      <w:pPr>
        <w:rPr>
          <w:sz w:val="32"/>
          <w:szCs w:val="32"/>
        </w:rPr>
      </w:pPr>
      <w:r>
        <w:rPr>
          <w:sz w:val="32"/>
          <w:szCs w:val="32"/>
        </w:rPr>
        <w:t>Iscritta all’Ordine dei Medici della Provincia di Monza e Brianza</w:t>
      </w:r>
    </w:p>
    <w:p w14:paraId="5F5C0323" w14:textId="4DC8DE05" w:rsidR="00EC5CF5" w:rsidRDefault="00EC5CF5">
      <w:pPr>
        <w:rPr>
          <w:sz w:val="32"/>
          <w:szCs w:val="32"/>
        </w:rPr>
      </w:pPr>
      <w:r>
        <w:rPr>
          <w:sz w:val="32"/>
          <w:szCs w:val="32"/>
        </w:rPr>
        <w:t>Dirigente 1°livello presso l’Associazione La Nostra Famiglia (sedi di Carate e Sesto San Giovanni).</w:t>
      </w:r>
    </w:p>
    <w:p w14:paraId="3DC6F31B" w14:textId="6193EDDD" w:rsidR="00EC5CF5" w:rsidRPr="00EC5CF5" w:rsidRDefault="00EC5CF5">
      <w:pPr>
        <w:rPr>
          <w:sz w:val="32"/>
          <w:szCs w:val="32"/>
        </w:rPr>
      </w:pPr>
      <w:r>
        <w:rPr>
          <w:sz w:val="32"/>
          <w:szCs w:val="32"/>
        </w:rPr>
        <w:t xml:space="preserve">Si occupa di prevenzione diagnosi e trattamento dei disturbi del </w:t>
      </w:r>
      <w:proofErr w:type="spellStart"/>
      <w:r>
        <w:rPr>
          <w:sz w:val="32"/>
          <w:szCs w:val="32"/>
        </w:rPr>
        <w:t>neurosviluppo</w:t>
      </w:r>
      <w:proofErr w:type="spellEnd"/>
      <w:r w:rsidR="007D0C38">
        <w:rPr>
          <w:sz w:val="32"/>
          <w:szCs w:val="32"/>
        </w:rPr>
        <w:t xml:space="preserve">, </w:t>
      </w:r>
      <w:r>
        <w:rPr>
          <w:sz w:val="32"/>
          <w:szCs w:val="32"/>
        </w:rPr>
        <w:t>in particolare dei disturbi dello spettro autistico, dei disturbi del linguaggio e dei disturbi di apprendimento, sottolineando l’importanza di una diagnosi e di un trattamento precoce.</w:t>
      </w:r>
    </w:p>
    <w:p w14:paraId="193A175D" w14:textId="77777777" w:rsidR="005F3822" w:rsidRDefault="005F3822"/>
    <w:p w14:paraId="1C8BF03D" w14:textId="77777777" w:rsidR="00700206" w:rsidRDefault="00700206"/>
    <w:p w14:paraId="3F8C1A71" w14:textId="77777777" w:rsidR="00700206" w:rsidRDefault="00700206"/>
    <w:sectPr w:rsidR="00700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2E3"/>
    <w:rsid w:val="00010A52"/>
    <w:rsid w:val="00030D99"/>
    <w:rsid w:val="000623FC"/>
    <w:rsid w:val="000934AA"/>
    <w:rsid w:val="000C4F89"/>
    <w:rsid w:val="00116425"/>
    <w:rsid w:val="00201B03"/>
    <w:rsid w:val="00282857"/>
    <w:rsid w:val="002A0D8F"/>
    <w:rsid w:val="002F43B7"/>
    <w:rsid w:val="002F534C"/>
    <w:rsid w:val="00321F94"/>
    <w:rsid w:val="00521DA5"/>
    <w:rsid w:val="005414D6"/>
    <w:rsid w:val="005A2BF6"/>
    <w:rsid w:val="005F3822"/>
    <w:rsid w:val="006C18A1"/>
    <w:rsid w:val="00700206"/>
    <w:rsid w:val="007D0C38"/>
    <w:rsid w:val="008462E3"/>
    <w:rsid w:val="0088602C"/>
    <w:rsid w:val="008E4A3A"/>
    <w:rsid w:val="00A257C9"/>
    <w:rsid w:val="00A32240"/>
    <w:rsid w:val="00B46316"/>
    <w:rsid w:val="00B67E82"/>
    <w:rsid w:val="00BD3775"/>
    <w:rsid w:val="00C83518"/>
    <w:rsid w:val="00D22CE2"/>
    <w:rsid w:val="00D65DF6"/>
    <w:rsid w:val="00DC535D"/>
    <w:rsid w:val="00E7399E"/>
    <w:rsid w:val="00EC5CF5"/>
    <w:rsid w:val="00F27183"/>
    <w:rsid w:val="00F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0B56A"/>
  <w15:docId w15:val="{84408D7E-7247-EF43-822F-B3C9E9C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La Nostra Famiglia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MISSAGLIA MARIA LORELLA</dc:creator>
  <cp:lastModifiedBy>Mauro Ricci</cp:lastModifiedBy>
  <cp:revision>5</cp:revision>
  <cp:lastPrinted>2020-11-17T09:09:00Z</cp:lastPrinted>
  <dcterms:created xsi:type="dcterms:W3CDTF">2021-01-03T14:10:00Z</dcterms:created>
  <dcterms:modified xsi:type="dcterms:W3CDTF">2021-01-12T10:11:00Z</dcterms:modified>
</cp:coreProperties>
</file>